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合否はIFフィールドで自動表示されます。（80点以上なら合格）</w:t>
      </w:r>
    </w:p>
    <w:tbl>
      <w:tblPr>
        <w:tblStyle w:val="a3"/>
        <w:tblW w:w="3003" w:type="dxa"/>
        <w:tblInd w:w="44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56"/>
        <w:gridCol w:w="816"/>
        <w:gridCol w:w="1131"/>
      </w:tblGrid>
      <w:tr>
        <w:trPr>
          <w:trHeight w:val="452"/>
        </w:trPr>
        <w:tc>
          <w:tcPr>
            <w:tcW w:w="0" w:type="auto"/>
            <w:shd w:val="clear" w:color="auto" w:fill="548DD4" w:themeFill="text2" w:themeFillTint="99"/>
          </w:tcPr>
          <w:p>
            <w:pPr>
              <w:spacing w:line="40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名前</w:t>
            </w:r>
          </w:p>
        </w:tc>
        <w:tc>
          <w:tcPr>
            <w:tcW w:w="816" w:type="dxa"/>
            <w:shd w:val="clear" w:color="auto" w:fill="548DD4" w:themeFill="text2" w:themeFillTint="99"/>
          </w:tcPr>
          <w:p>
            <w:pPr>
              <w:spacing w:line="40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点数</w:t>
            </w:r>
          </w:p>
        </w:tc>
        <w:tc>
          <w:tcPr>
            <w:tcW w:w="1131" w:type="dxa"/>
            <w:shd w:val="clear" w:color="auto" w:fill="548DD4" w:themeFill="text2" w:themeFillTint="99"/>
          </w:tcPr>
          <w:p>
            <w:pPr>
              <w:spacing w:line="40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合否</w:t>
            </w:r>
          </w:p>
        </w:tc>
      </w:tr>
      <w:tr>
        <w:trPr>
          <w:trHeight w:val="452"/>
        </w:trPr>
        <w:tc>
          <w:tcPr>
            <w:tcW w:w="0" w:type="auto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山田太郎</w:t>
            </w:r>
          </w:p>
        </w:tc>
        <w:tc>
          <w:tcPr>
            <w:tcW w:w="8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if </w:instrText>
            </w: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=b2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noProof/>
                <w:color w:val="FF0000"/>
                <w:sz w:val="21"/>
                <w:szCs w:val="21"/>
              </w:rPr>
              <w:instrText>58</w:instrText>
            </w:r>
            <w:r>
              <w:rPr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 &gt;= 80 合格 不合格 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color w:val="FF0000"/>
                <w:sz w:val="21"/>
                <w:szCs w:val="21"/>
              </w:rPr>
              <w:t>不合格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</w:tr>
      <w:tr>
        <w:trPr>
          <w:trHeight w:val="452"/>
        </w:trPr>
        <w:tc>
          <w:tcPr>
            <w:tcW w:w="0" w:type="auto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佐藤孝雄</w:t>
            </w:r>
          </w:p>
        </w:tc>
        <w:tc>
          <w:tcPr>
            <w:tcW w:w="8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if </w:instrText>
            </w: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=b3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noProof/>
                <w:color w:val="FF0000"/>
                <w:sz w:val="21"/>
                <w:szCs w:val="21"/>
              </w:rPr>
              <w:instrText>98</w:instrText>
            </w:r>
            <w:r>
              <w:rPr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 &gt;= 80 合格 不合格 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color w:val="FF0000"/>
                <w:sz w:val="21"/>
                <w:szCs w:val="21"/>
              </w:rPr>
              <w:t>合格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</w:tr>
      <w:tr>
        <w:trPr>
          <w:trHeight w:val="452"/>
        </w:trPr>
        <w:tc>
          <w:tcPr>
            <w:tcW w:w="0" w:type="auto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吉田香苗</w:t>
            </w:r>
          </w:p>
        </w:tc>
        <w:tc>
          <w:tcPr>
            <w:tcW w:w="8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if </w:instrText>
            </w: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=b4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noProof/>
                <w:color w:val="FF0000"/>
                <w:sz w:val="21"/>
                <w:szCs w:val="21"/>
              </w:rPr>
              <w:instrText>88</w:instrText>
            </w:r>
            <w:r>
              <w:rPr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 &gt;= 80 合格 不合格 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color w:val="FF0000"/>
                <w:sz w:val="21"/>
                <w:szCs w:val="21"/>
              </w:rPr>
              <w:t>合格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</w:tr>
      <w:tr>
        <w:trPr>
          <w:trHeight w:val="452"/>
        </w:trPr>
        <w:tc>
          <w:tcPr>
            <w:tcW w:w="0" w:type="auto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須藤海</w:t>
            </w:r>
          </w:p>
        </w:tc>
        <w:tc>
          <w:tcPr>
            <w:tcW w:w="8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if </w:instrText>
            </w: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=b5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noProof/>
                <w:color w:val="FF0000"/>
                <w:sz w:val="21"/>
                <w:szCs w:val="21"/>
              </w:rPr>
              <w:instrText>70</w:instrText>
            </w:r>
            <w:r>
              <w:rPr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 &gt;= 80 合格 不合格 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color w:val="FF0000"/>
                <w:sz w:val="21"/>
                <w:szCs w:val="21"/>
              </w:rPr>
              <w:t>不合格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</w:tr>
    </w:tbl>
    <w:p>
      <w:pPr>
        <w:ind w:leftChars="200" w:left="440"/>
        <w:rPr>
          <w:rFonts w:hint="eastAsia"/>
        </w:rPr>
      </w:pPr>
    </w:p>
    <w:p>
      <w:pPr>
        <w:spacing w:line="420" w:lineRule="exact"/>
        <w:rPr>
          <w:rFonts w:hint="eastAsia"/>
        </w:rPr>
      </w:pPr>
      <w:r>
        <w:pict>
          <v:rect id="_x0000_i1025" style="width:425.2pt;height:1.5pt" o:hralign="center" o:hrstd="t" o:hrnoshade="t" o:hr="t" fillcolor="#4f81bd [3204]" stroked="f">
            <v:textbox inset="5.85pt,.7pt,5.85pt,.7pt"/>
          </v:rect>
        </w:pict>
      </w:r>
    </w:p>
    <w:p>
      <w:pPr>
        <w:spacing w:line="420" w:lineRule="exact"/>
      </w:pPr>
    </w:p>
    <w:p>
      <w:pPr>
        <w:spacing w:line="4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 ageというブックマークが↓に設定されており、IFフィールドでageが20以上なら「購入可能」20未満なら「購入不可」と自動表示</w:t>
      </w:r>
    </w:p>
    <w:p>
      <w:pPr>
        <w:spacing w:line="420" w:lineRule="exact"/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◎ </w:t>
      </w:r>
      <w:r>
        <w:rPr>
          <w:rFonts w:hint="eastAsia"/>
          <w:spacing w:val="320"/>
          <w:kern w:val="0"/>
          <w:fitText w:val="1100" w:id="689680384"/>
        </w:rPr>
        <w:t>年</w:t>
      </w:r>
      <w:r>
        <w:rPr>
          <w:rFonts w:hint="eastAsia"/>
          <w:spacing w:val="7"/>
          <w:kern w:val="0"/>
          <w:fitText w:val="1100" w:id="689680384"/>
        </w:rPr>
        <w:t>齢</w:t>
      </w:r>
      <w:r>
        <w:rPr>
          <w:rFonts w:hint="eastAsia"/>
        </w:rPr>
        <w:t>：</w:t>
      </w:r>
      <w:bookmarkStart w:id="0" w:name="age"/>
      <w:r>
        <w:rPr>
          <w:rFonts w:hint="eastAsia"/>
        </w:rPr>
        <w:t>25</w:t>
      </w:r>
    </w:p>
    <w:bookmarkEnd w:id="0"/>
    <w:p>
      <w:r>
        <w:rPr>
          <w:rFonts w:hint="eastAsia"/>
        </w:rPr>
        <w:t>◎ 購入の可否：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if age &gt;= 20 購入可能です。 購入不可です。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購入可能です。</w:t>
      </w:r>
      <w:r>
        <w:fldChar w:fldCharType="end"/>
      </w:r>
      <w:bookmarkStart w:id="1" w:name="_GoBack"/>
      <w:bookmarkEnd w:id="1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51E7-866B-4007-901D-83237CAE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2014-09-03T05:50:00Z</dcterms:created>
  <dcterms:modified xsi:type="dcterms:W3CDTF">2014-09-03T05:51:00Z</dcterms:modified>
</cp:coreProperties>
</file>